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561" w:rsidRPr="00B61833" w:rsidRDefault="00937561" w:rsidP="00937561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61833">
        <w:rPr>
          <w:rFonts w:ascii="Times New Roman" w:hAnsi="Times New Roman"/>
          <w:sz w:val="28"/>
          <w:szCs w:val="28"/>
        </w:rPr>
        <w:t>АДМИНИСТРАЦИЯ  ЛИХАЧЕВСКОГО  СЕЛЬСКОГО  ПОСЕЛЕНИЯ</w:t>
      </w:r>
    </w:p>
    <w:p w:rsidR="00937561" w:rsidRPr="00B61833" w:rsidRDefault="00937561" w:rsidP="009375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1833">
        <w:rPr>
          <w:rFonts w:ascii="Times New Roman" w:hAnsi="Times New Roman"/>
          <w:sz w:val="28"/>
          <w:szCs w:val="28"/>
        </w:rPr>
        <w:t>КРАСНОХОЛМСКИЙ РАЙОН</w:t>
      </w:r>
      <w:r w:rsidRPr="00B61833">
        <w:rPr>
          <w:rFonts w:ascii="Times New Roman" w:hAnsi="Times New Roman"/>
          <w:sz w:val="28"/>
          <w:szCs w:val="28"/>
        </w:rPr>
        <w:br/>
        <w:t>ТВЕРСКАЯ   ОБЛАСТЬ</w:t>
      </w:r>
    </w:p>
    <w:p w:rsidR="00937561" w:rsidRPr="00B61833" w:rsidRDefault="00937561" w:rsidP="009375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7561" w:rsidRDefault="00937561" w:rsidP="00937561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61833">
        <w:rPr>
          <w:rFonts w:ascii="Times New Roman" w:hAnsi="Times New Roman"/>
          <w:sz w:val="28"/>
          <w:szCs w:val="28"/>
        </w:rPr>
        <w:t>П</w:t>
      </w:r>
      <w:proofErr w:type="gramEnd"/>
      <w:r w:rsidRPr="00B6183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937561" w:rsidRPr="004974FC" w:rsidRDefault="00937561" w:rsidP="00937561">
      <w:pPr>
        <w:tabs>
          <w:tab w:val="center" w:pos="1150"/>
          <w:tab w:val="right" w:pos="9397"/>
        </w:tabs>
        <w:autoSpaceDE w:val="0"/>
        <w:autoSpaceDN w:val="0"/>
        <w:adjustRightInd w:val="0"/>
        <w:spacing w:after="246" w:line="252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37561" w:rsidRPr="004974FC" w:rsidRDefault="00937561" w:rsidP="00937561">
      <w:pPr>
        <w:tabs>
          <w:tab w:val="center" w:pos="1150"/>
          <w:tab w:val="right" w:pos="9397"/>
        </w:tabs>
        <w:autoSpaceDE w:val="0"/>
        <w:autoSpaceDN w:val="0"/>
        <w:adjustRightInd w:val="0"/>
        <w:spacing w:after="246" w:line="252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B37BC2">
        <w:rPr>
          <w:rFonts w:ascii="Times New Roman CYR" w:hAnsi="Times New Roman CYR" w:cs="Times New Roman CYR"/>
          <w:color w:val="000000"/>
          <w:sz w:val="28"/>
          <w:szCs w:val="28"/>
        </w:rPr>
        <w:t>15</w:t>
      </w: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>.06.2016</w:t>
      </w: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                                     </w:t>
      </w:r>
      <w:proofErr w:type="spellStart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>д</w:t>
      </w:r>
      <w:proofErr w:type="gramStart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>.Л</w:t>
      </w:r>
      <w:proofErr w:type="gramEnd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>ихачево</w:t>
      </w:r>
      <w:proofErr w:type="spellEnd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№ 3</w:t>
      </w:r>
      <w:r w:rsidR="00B37BC2">
        <w:rPr>
          <w:rFonts w:ascii="Times New Roman CYR" w:hAnsi="Times New Roman CYR" w:cs="Times New Roman CYR"/>
          <w:color w:val="000000"/>
          <w:sz w:val="28"/>
          <w:szCs w:val="28"/>
        </w:rPr>
        <w:t>3-1</w:t>
      </w:r>
    </w:p>
    <w:p w:rsidR="00937561" w:rsidRPr="004974FC" w:rsidRDefault="00937561" w:rsidP="00937561">
      <w:pPr>
        <w:autoSpaceDE w:val="0"/>
        <w:autoSpaceDN w:val="0"/>
        <w:adjustRightInd w:val="0"/>
        <w:spacing w:after="526" w:line="252" w:lineRule="auto"/>
        <w:ind w:left="15" w:right="5128" w:firstLine="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О Плане основных мероприятий по реализации Стратегии противодействия экстремизму Российской Федерации на период до 2025 года на территории </w:t>
      </w:r>
      <w:r w:rsidR="0020796F" w:rsidRPr="004974FC">
        <w:rPr>
          <w:rFonts w:ascii="Times New Roman CYR" w:hAnsi="Times New Roman CYR" w:cs="Times New Roman CYR"/>
          <w:color w:val="000000"/>
          <w:sz w:val="28"/>
          <w:szCs w:val="28"/>
        </w:rPr>
        <w:t>Лихачевского</w:t>
      </w: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 поселения Краснохолмского района Тверской области в 2016 году</w:t>
      </w:r>
    </w:p>
    <w:p w:rsidR="00937561" w:rsidRPr="004974FC" w:rsidRDefault="00937561" w:rsidP="00937561">
      <w:pPr>
        <w:autoSpaceDE w:val="0"/>
        <w:autoSpaceDN w:val="0"/>
        <w:adjustRightInd w:val="0"/>
        <w:spacing w:after="4" w:line="252" w:lineRule="auto"/>
        <w:ind w:left="15" w:firstLine="69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Во исполнение плана мероприятий по реализации Стратегии противодействия экстремизму в Российской Федерации до 2025 года, утвержденного заместителем Председателя Правительства Российской Федерации </w:t>
      </w:r>
      <w:proofErr w:type="spellStart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 w:rsidR="004974FC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>Э.Приходько</w:t>
      </w:r>
      <w:proofErr w:type="spellEnd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 от 30.06.2015 № 4721п-П44 и пункта </w:t>
      </w:r>
      <w:proofErr w:type="gramStart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>З</w:t>
      </w:r>
      <w:proofErr w:type="gramEnd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Распоряжение Правительства Тверской области от 28.04.2016 ЛФ 176-рп «О плане основных мероприятий по реализации Стратегии противодействия экстремизму в Российской Федерации на период до 2025 года на территории Тверской области в 2016 году»:</w:t>
      </w:r>
    </w:p>
    <w:p w:rsidR="00937561" w:rsidRPr="004974FC" w:rsidRDefault="004974FC" w:rsidP="004974FC">
      <w:pPr>
        <w:numPr>
          <w:ilvl w:val="0"/>
          <w:numId w:val="2"/>
        </w:numPr>
        <w:autoSpaceDE w:val="0"/>
        <w:autoSpaceDN w:val="0"/>
        <w:adjustRightInd w:val="0"/>
        <w:spacing w:after="4" w:line="252" w:lineRule="auto"/>
        <w:ind w:left="15" w:firstLine="26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937561" w:rsidRPr="004974FC">
        <w:rPr>
          <w:rFonts w:ascii="Times New Roman CYR" w:hAnsi="Times New Roman CYR" w:cs="Times New Roman CYR"/>
          <w:color w:val="000000"/>
          <w:sz w:val="28"/>
          <w:szCs w:val="28"/>
        </w:rPr>
        <w:t>Утвердить План основных мероприятий по реализации Стратегии противодействия экстремизму в Российской Федерации на период до 2025 года на территории Тверской области в2016 году (далее План) (прилагается).</w:t>
      </w:r>
    </w:p>
    <w:p w:rsidR="0020796F" w:rsidRPr="004974FC" w:rsidRDefault="004974FC" w:rsidP="004974FC">
      <w:pPr>
        <w:pStyle w:val="a4"/>
        <w:numPr>
          <w:ilvl w:val="0"/>
          <w:numId w:val="2"/>
        </w:num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796F" w:rsidRPr="004974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796F" w:rsidRPr="004974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0796F" w:rsidRPr="004974FC" w:rsidRDefault="004974FC" w:rsidP="004974FC">
      <w:pPr>
        <w:pStyle w:val="a4"/>
        <w:numPr>
          <w:ilvl w:val="0"/>
          <w:numId w:val="2"/>
        </w:num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796F" w:rsidRPr="004974FC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сайте  Администрации Краснохолмского района на странице </w:t>
      </w:r>
      <w:proofErr w:type="spellStart"/>
      <w:r w:rsidR="0020796F" w:rsidRPr="004974FC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20796F" w:rsidRPr="004974FC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20796F" w:rsidRPr="004974FC" w:rsidRDefault="0020796F" w:rsidP="0020796F">
      <w:pPr>
        <w:pStyle w:val="a4"/>
        <w:ind w:left="0"/>
        <w:jc w:val="both"/>
        <w:rPr>
          <w:sz w:val="28"/>
          <w:szCs w:val="28"/>
        </w:rPr>
      </w:pPr>
    </w:p>
    <w:p w:rsidR="0020796F" w:rsidRPr="004974FC" w:rsidRDefault="0020796F" w:rsidP="0020796F">
      <w:pPr>
        <w:autoSpaceDE w:val="0"/>
        <w:autoSpaceDN w:val="0"/>
        <w:adjustRightInd w:val="0"/>
        <w:spacing w:after="4" w:line="252" w:lineRule="auto"/>
        <w:ind w:left="73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974FC" w:rsidRDefault="0020796F" w:rsidP="004974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Глава Администрации </w:t>
      </w:r>
    </w:p>
    <w:p w:rsidR="00937561" w:rsidRPr="004974FC" w:rsidRDefault="0020796F" w:rsidP="004974F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Лихачевского сельского поселения:              </w:t>
      </w:r>
      <w:r w:rsid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</w:t>
      </w:r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 xml:space="preserve">    </w:t>
      </w:r>
      <w:proofErr w:type="spellStart"/>
      <w:r w:rsidRPr="004974FC">
        <w:rPr>
          <w:rFonts w:ascii="Times New Roman CYR" w:hAnsi="Times New Roman CYR" w:cs="Times New Roman CYR"/>
          <w:color w:val="000000"/>
          <w:sz w:val="28"/>
          <w:szCs w:val="28"/>
        </w:rPr>
        <w:t>Н.А.Запевалов</w:t>
      </w:r>
      <w:proofErr w:type="spellEnd"/>
    </w:p>
    <w:p w:rsidR="0078351B" w:rsidRPr="004974FC" w:rsidRDefault="0078351B" w:rsidP="00937561">
      <w:pPr>
        <w:jc w:val="right"/>
        <w:rPr>
          <w:sz w:val="28"/>
          <w:szCs w:val="28"/>
        </w:rPr>
      </w:pPr>
    </w:p>
    <w:p w:rsidR="0078351B" w:rsidRPr="004974FC" w:rsidRDefault="0078351B" w:rsidP="00937561">
      <w:pPr>
        <w:jc w:val="right"/>
        <w:rPr>
          <w:sz w:val="28"/>
          <w:szCs w:val="28"/>
        </w:rPr>
      </w:pPr>
    </w:p>
    <w:p w:rsidR="0078351B" w:rsidRPr="004974FC" w:rsidRDefault="0078351B" w:rsidP="00937561">
      <w:pPr>
        <w:jc w:val="right"/>
        <w:rPr>
          <w:sz w:val="28"/>
          <w:szCs w:val="28"/>
        </w:rPr>
      </w:pPr>
    </w:p>
    <w:p w:rsidR="0078351B" w:rsidRPr="004974FC" w:rsidRDefault="0078351B" w:rsidP="00937561">
      <w:pPr>
        <w:jc w:val="right"/>
        <w:rPr>
          <w:sz w:val="28"/>
          <w:szCs w:val="28"/>
        </w:rPr>
      </w:pPr>
    </w:p>
    <w:p w:rsidR="00937561" w:rsidRPr="000E5BDC" w:rsidRDefault="00937561" w:rsidP="007835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5BD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37561" w:rsidRPr="000E5BDC" w:rsidRDefault="004974FC" w:rsidP="007835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5BDC">
        <w:rPr>
          <w:rFonts w:ascii="Times New Roman" w:hAnsi="Times New Roman" w:cs="Times New Roman"/>
          <w:sz w:val="28"/>
          <w:szCs w:val="28"/>
        </w:rPr>
        <w:t>к п</w:t>
      </w:r>
      <w:r w:rsidR="0078351B" w:rsidRPr="000E5BDC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="00937561" w:rsidRPr="000E5BDC">
        <w:rPr>
          <w:rFonts w:ascii="Times New Roman" w:hAnsi="Times New Roman" w:cs="Times New Roman"/>
          <w:sz w:val="28"/>
          <w:szCs w:val="28"/>
        </w:rPr>
        <w:t xml:space="preserve"> </w:t>
      </w:r>
      <w:r w:rsidR="0078351B" w:rsidRPr="000E5BDC">
        <w:rPr>
          <w:rFonts w:ascii="Times New Roman" w:hAnsi="Times New Roman" w:cs="Times New Roman"/>
          <w:sz w:val="28"/>
          <w:szCs w:val="28"/>
        </w:rPr>
        <w:t>А</w:t>
      </w:r>
      <w:r w:rsidR="00937561" w:rsidRPr="000E5BDC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937561" w:rsidRPr="000E5BDC" w:rsidRDefault="0078351B" w:rsidP="007835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5BDC">
        <w:rPr>
          <w:rFonts w:ascii="Times New Roman" w:hAnsi="Times New Roman" w:cs="Times New Roman"/>
          <w:sz w:val="28"/>
          <w:szCs w:val="28"/>
        </w:rPr>
        <w:t>Лихачевского</w:t>
      </w:r>
      <w:r w:rsidR="00937561" w:rsidRPr="000E5B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37561" w:rsidRPr="000E5BDC" w:rsidRDefault="00937561" w:rsidP="007835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5BDC">
        <w:rPr>
          <w:rFonts w:ascii="Times New Roman" w:hAnsi="Times New Roman" w:cs="Times New Roman"/>
          <w:sz w:val="28"/>
          <w:szCs w:val="28"/>
        </w:rPr>
        <w:t xml:space="preserve">Краснохолмского района Тверской области </w:t>
      </w:r>
    </w:p>
    <w:p w:rsidR="00937561" w:rsidRPr="000E5BDC" w:rsidRDefault="0078351B" w:rsidP="007835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5BDC">
        <w:rPr>
          <w:rFonts w:ascii="Times New Roman" w:hAnsi="Times New Roman" w:cs="Times New Roman"/>
          <w:sz w:val="28"/>
          <w:szCs w:val="28"/>
        </w:rPr>
        <w:t>о</w:t>
      </w:r>
      <w:r w:rsidR="00937561" w:rsidRPr="000E5BDC">
        <w:rPr>
          <w:rFonts w:ascii="Times New Roman" w:hAnsi="Times New Roman" w:cs="Times New Roman"/>
          <w:sz w:val="28"/>
          <w:szCs w:val="28"/>
        </w:rPr>
        <w:t xml:space="preserve">т   </w:t>
      </w:r>
      <w:r w:rsidR="00B37BC2" w:rsidRPr="000E5BDC">
        <w:rPr>
          <w:rFonts w:ascii="Times New Roman" w:hAnsi="Times New Roman" w:cs="Times New Roman"/>
          <w:sz w:val="28"/>
          <w:szCs w:val="28"/>
        </w:rPr>
        <w:t>15</w:t>
      </w:r>
      <w:r w:rsidRPr="000E5BDC">
        <w:rPr>
          <w:rFonts w:ascii="Times New Roman" w:hAnsi="Times New Roman" w:cs="Times New Roman"/>
          <w:sz w:val="28"/>
          <w:szCs w:val="28"/>
        </w:rPr>
        <w:t>.06.2016</w:t>
      </w:r>
      <w:r w:rsidR="00937561" w:rsidRPr="000E5BDC">
        <w:rPr>
          <w:rFonts w:ascii="Times New Roman" w:hAnsi="Times New Roman" w:cs="Times New Roman"/>
          <w:sz w:val="28"/>
          <w:szCs w:val="28"/>
        </w:rPr>
        <w:t xml:space="preserve"> № </w:t>
      </w:r>
      <w:r w:rsidRPr="000E5BDC">
        <w:rPr>
          <w:rFonts w:ascii="Times New Roman" w:hAnsi="Times New Roman" w:cs="Times New Roman"/>
          <w:sz w:val="28"/>
          <w:szCs w:val="28"/>
        </w:rPr>
        <w:t>3</w:t>
      </w:r>
      <w:r w:rsidR="00B37BC2" w:rsidRPr="000E5BDC">
        <w:rPr>
          <w:rFonts w:ascii="Times New Roman" w:hAnsi="Times New Roman" w:cs="Times New Roman"/>
          <w:sz w:val="28"/>
          <w:szCs w:val="28"/>
        </w:rPr>
        <w:t>3-1</w:t>
      </w:r>
    </w:p>
    <w:p w:rsidR="001E3038" w:rsidRPr="000E5BDC" w:rsidRDefault="001E3038" w:rsidP="00783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038" w:rsidRPr="000E5BDC" w:rsidRDefault="001E3038" w:rsidP="00783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7561" w:rsidRPr="000E5BDC" w:rsidRDefault="00937561" w:rsidP="00783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5BDC">
        <w:rPr>
          <w:rFonts w:ascii="Times New Roman" w:hAnsi="Times New Roman" w:cs="Times New Roman"/>
          <w:sz w:val="28"/>
          <w:szCs w:val="28"/>
        </w:rPr>
        <w:t>План основных мероприятий</w:t>
      </w:r>
    </w:p>
    <w:p w:rsidR="00937561" w:rsidRPr="0078351B" w:rsidRDefault="00937561" w:rsidP="0078351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5BDC">
        <w:rPr>
          <w:rFonts w:ascii="Times New Roman" w:hAnsi="Times New Roman" w:cs="Times New Roman"/>
          <w:sz w:val="28"/>
          <w:szCs w:val="28"/>
        </w:rPr>
        <w:t>По реализации Стратегии основных мероприятий противодействия экстремизму в Российской Федерации на пер</w:t>
      </w:r>
      <w:r w:rsidR="000E5BDC">
        <w:rPr>
          <w:rFonts w:ascii="Times New Roman" w:hAnsi="Times New Roman" w:cs="Times New Roman"/>
          <w:sz w:val="28"/>
          <w:szCs w:val="28"/>
        </w:rPr>
        <w:t>иод до 20</w:t>
      </w:r>
      <w:bookmarkStart w:id="0" w:name="_GoBack"/>
      <w:bookmarkEnd w:id="0"/>
      <w:r w:rsidRPr="000E5BDC">
        <w:rPr>
          <w:rFonts w:ascii="Times New Roman" w:hAnsi="Times New Roman" w:cs="Times New Roman"/>
          <w:sz w:val="28"/>
          <w:szCs w:val="28"/>
        </w:rPr>
        <w:t xml:space="preserve">25года на территории муниципального образования </w:t>
      </w:r>
      <w:proofErr w:type="spellStart"/>
      <w:r w:rsidR="0078351B" w:rsidRPr="000E5BDC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Pr="000E5BDC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в 2016 году</w:t>
      </w:r>
      <w:r w:rsidRPr="0078351B">
        <w:rPr>
          <w:rFonts w:ascii="Times New Roman" w:hAnsi="Times New Roman" w:cs="Times New Roman"/>
        </w:rPr>
        <w:t>.</w:t>
      </w:r>
    </w:p>
    <w:p w:rsidR="0078351B" w:rsidRPr="0078351B" w:rsidRDefault="0078351B" w:rsidP="0078351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3266"/>
        <w:gridCol w:w="1679"/>
        <w:gridCol w:w="1954"/>
        <w:gridCol w:w="2010"/>
      </w:tblGrid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65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Ответственные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7561" w:rsidRPr="001E3038" w:rsidTr="009F1F36">
        <w:tc>
          <w:tcPr>
            <w:tcW w:w="9854" w:type="dxa"/>
            <w:gridSpan w:val="5"/>
          </w:tcPr>
          <w:p w:rsidR="00937561" w:rsidRPr="001E3038" w:rsidRDefault="00937561" w:rsidP="001E303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В сфере государственной национальной политики на территории муниципального образования </w:t>
            </w:r>
            <w:proofErr w:type="spellStart"/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Лихачевское</w:t>
            </w:r>
            <w:proofErr w:type="spellEnd"/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5" w:type="dxa"/>
          </w:tcPr>
          <w:p w:rsidR="00937561" w:rsidRPr="001E3038" w:rsidRDefault="00937561" w:rsidP="001E30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мониторинга  состояния межнациональных  </w:t>
            </w:r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межэтнических)  и межконфессиональных отношений, социально –</w:t>
            </w:r>
            <w:r w:rsidR="001E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политической ситуации и раннего  предупреждения  межнациональных  конфликтов  на территории </w:t>
            </w:r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в целях  выявления причин  и условий экстремистских проявлений  и минимизации  их последствий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1E3038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А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1763"/>
        </w:trPr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5" w:type="dxa"/>
          </w:tcPr>
          <w:p w:rsidR="00937561" w:rsidRPr="001E3038" w:rsidRDefault="00937561" w:rsidP="001E30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Приобщение  представителей  различных  национальностей  к совместному  празднованию знаменательных дат  и памятных д</w:t>
            </w:r>
            <w:r w:rsidR="001E3038">
              <w:rPr>
                <w:rFonts w:ascii="Times New Roman" w:hAnsi="Times New Roman" w:cs="Times New Roman"/>
                <w:sz w:val="20"/>
                <w:szCs w:val="20"/>
              </w:rPr>
              <w:t>ат  истории России  и региона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 а также  традиционных  народных и религиозных праздников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1E3038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</w:p>
          <w:p w:rsidR="00937561" w:rsidRPr="001E3038" w:rsidRDefault="00937561" w:rsidP="001E3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</w:t>
            </w:r>
            <w:r w:rsidR="001E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клубами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финансирования</w:t>
            </w:r>
          </w:p>
        </w:tc>
      </w:tr>
      <w:tr w:rsidR="00937561" w:rsidRPr="001E3038" w:rsidTr="009F1F36">
        <w:trPr>
          <w:trHeight w:val="1374"/>
        </w:trPr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5" w:type="dxa"/>
          </w:tcPr>
          <w:p w:rsidR="00937561" w:rsidRPr="001E3038" w:rsidRDefault="00937561" w:rsidP="001E30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информационного пространства на предмет публикаций по вопросам межнациональных и межконфессиональных отношений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1E3038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510"/>
        </w:trPr>
        <w:tc>
          <w:tcPr>
            <w:tcW w:w="9854" w:type="dxa"/>
            <w:gridSpan w:val="5"/>
          </w:tcPr>
          <w:p w:rsidR="00937561" w:rsidRPr="001E3038" w:rsidRDefault="00937561" w:rsidP="001E3038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В сфере информационной политики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Тиражирование и распространение  информационно</w:t>
            </w:r>
            <w:r w:rsidR="001E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- пропагандистской  продукции  по профилактик</w:t>
            </w:r>
            <w:r w:rsidR="001E3038">
              <w:rPr>
                <w:rFonts w:ascii="Times New Roman" w:hAnsi="Times New Roman" w:cs="Times New Roman"/>
                <w:sz w:val="20"/>
                <w:szCs w:val="20"/>
              </w:rPr>
              <w:t>е  экстремизма  среди населения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, в том числе 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среде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 год</w:t>
            </w:r>
          </w:p>
        </w:tc>
        <w:tc>
          <w:tcPr>
            <w:tcW w:w="1954" w:type="dxa"/>
          </w:tcPr>
          <w:p w:rsidR="00937561" w:rsidRPr="001E3038" w:rsidRDefault="00937561" w:rsidP="001E30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Специалисты </w:t>
            </w:r>
            <w:r w:rsidR="001E30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265" w:type="dxa"/>
          </w:tcPr>
          <w:p w:rsidR="00937561" w:rsidRPr="001E3038" w:rsidRDefault="001E3038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размещение в СМИ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Админис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трации Краснохолмского района  на странице администрации </w:t>
            </w:r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2016год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</w:p>
          <w:p w:rsidR="00937561" w:rsidRPr="001E3038" w:rsidRDefault="001E3038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1094"/>
        </w:trPr>
        <w:tc>
          <w:tcPr>
            <w:tcW w:w="946" w:type="dxa"/>
            <w:tcBorders>
              <w:bottom w:val="nil"/>
            </w:tcBorders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5" w:type="dxa"/>
            <w:tcBorders>
              <w:bottom w:val="nil"/>
            </w:tcBorders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Проведение  пропагандистской работы  с привлечением  лидеров  общественного мнения</w:t>
            </w:r>
          </w:p>
        </w:tc>
        <w:tc>
          <w:tcPr>
            <w:tcW w:w="1679" w:type="dxa"/>
            <w:vMerge w:val="restart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  <w:vMerge w:val="restart"/>
          </w:tcPr>
          <w:p w:rsidR="00937561" w:rsidRPr="001E3038" w:rsidRDefault="009F1F36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</w:p>
        </w:tc>
        <w:tc>
          <w:tcPr>
            <w:tcW w:w="2010" w:type="dxa"/>
            <w:vMerge w:val="restart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F1F36" w:rsidRPr="001E3038" w:rsidTr="005D15F2">
        <w:trPr>
          <w:trHeight w:val="70"/>
        </w:trPr>
        <w:tc>
          <w:tcPr>
            <w:tcW w:w="945" w:type="dxa"/>
            <w:tcBorders>
              <w:top w:val="nil"/>
            </w:tcBorders>
          </w:tcPr>
          <w:p w:rsidR="009F1F36" w:rsidRPr="001E3038" w:rsidRDefault="009F1F36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tcBorders>
              <w:top w:val="nil"/>
            </w:tcBorders>
          </w:tcPr>
          <w:p w:rsidR="009F1F36" w:rsidRPr="001E3038" w:rsidRDefault="009F1F36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:rsidR="009F1F36" w:rsidRPr="001E3038" w:rsidRDefault="009F1F36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  <w:vMerge/>
          </w:tcPr>
          <w:p w:rsidR="009F1F36" w:rsidRPr="001E3038" w:rsidRDefault="009F1F36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</w:tcPr>
          <w:p w:rsidR="009F1F36" w:rsidRPr="001E3038" w:rsidRDefault="009F1F36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Организация информационного противодействия  антироссийским  экстремистским акциям путем популяризации  социально  ориентированных  молодежных проектов  на патриотическое  воспитание, гармонизацию  межнациональных  отношений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Постоянно</w:t>
            </w:r>
          </w:p>
        </w:tc>
        <w:tc>
          <w:tcPr>
            <w:tcW w:w="1954" w:type="dxa"/>
          </w:tcPr>
          <w:p w:rsidR="00937561" w:rsidRPr="001E3038" w:rsidRDefault="009F1F36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клубами 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1880"/>
        </w:trPr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Проведение последовательной информационной работы в сфере реализации государственной национальной политики, направленной на укрепление межэтнических отношений, толерантности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</w:p>
          <w:p w:rsidR="00937561" w:rsidRPr="001E3038" w:rsidRDefault="009F1F36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450"/>
        </w:trPr>
        <w:tc>
          <w:tcPr>
            <w:tcW w:w="9854" w:type="dxa"/>
            <w:gridSpan w:val="5"/>
          </w:tcPr>
          <w:p w:rsidR="00937561" w:rsidRPr="001E3038" w:rsidRDefault="00937561" w:rsidP="005D15F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В сфере  образования  и молодежной политики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работы  по вовлечению молодежи в общественную деятельность в целях  предотвращения  угрозы  распростране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ния радикальных идей в ее среде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в том числе освещение проблемы  религиозного и национальн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ого  воспитания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; привитие  понятия  многоконфессиональности государства, необходимости  взаимного уважения  представителей  различных этнических и религиозных групп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5D15F2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клубами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 в  образовательных организациях  </w:t>
            </w:r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мероприятий  по неприятию идеологии  терроризма  и экстремизма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2F1702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 в образовательных  организациях </w:t>
            </w:r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мероприятий, на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правленных на изучение  истории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, патриотическое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молодежи, гармонизацию межнациональных  отношений  с привлечением сотрудников правоохранительных органов  и использованием  новых форм внеурочной деятельности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Постоянно </w:t>
            </w:r>
          </w:p>
        </w:tc>
        <w:tc>
          <w:tcPr>
            <w:tcW w:w="1954" w:type="dxa"/>
          </w:tcPr>
          <w:p w:rsidR="00937561" w:rsidRPr="001E3038" w:rsidRDefault="002F1702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клубами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265" w:type="dxa"/>
          </w:tcPr>
          <w:p w:rsidR="00937561" w:rsidRPr="001E3038" w:rsidRDefault="005D15F2" w:rsidP="00497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молодежных  программ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проектов, инициатив,</w:t>
            </w:r>
            <w:r w:rsidR="00497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направленных  на формирование активной гражданской  позиции,</w:t>
            </w:r>
            <w:r w:rsidR="00497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национально-государственной символики, достижениям государства, героям и значимым событиям  в новейшей истории страны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клубами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2686"/>
        </w:trPr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молодежных программ, проектов, инициатив, направленных на формирование активной гражданской позиции, национально – государственной идентичности, воспитание уважения к представителям различных этносов, укрепление нравственных ценностей, профилактику неонацизма и экстремизма, взаимодействие с молодежными субкультурами и неформальными движениями </w:t>
            </w:r>
          </w:p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клубами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1343"/>
        </w:trPr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937561" w:rsidRPr="001E3038" w:rsidRDefault="00937561" w:rsidP="00CC43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молодежи </w:t>
            </w:r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в реализацию программ  по</w:t>
            </w:r>
            <w:r w:rsidR="004974FC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сохранению российской культуры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 историч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еского наследия  народов страны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 традиционных ремесел  в целях  укрепления связей  между поколениями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5D15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170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лубами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финансирования</w:t>
            </w:r>
          </w:p>
        </w:tc>
      </w:tr>
      <w:tr w:rsidR="00937561" w:rsidRPr="001E3038" w:rsidTr="009F1F36">
        <w:trPr>
          <w:trHeight w:val="1094"/>
        </w:trPr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Популяризация в молодежной среде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 литературного  русского языка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культурных  национальных традиций России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клубами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Привлечение предста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вителей  традиционных конфессий, общественных объединений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этнических землячеств и диаспор к профилактике экстремистских  проявлений и гармонизации межэтнических и межконфессиональных  отношений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Глава поселения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5D15F2">
        <w:trPr>
          <w:trHeight w:val="1265"/>
        </w:trPr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Принятие мер по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усилению работы среди молодежи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направленной на предупреждение экстремистской 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 в том числе путем проведения лекций и бесед с учащимися образовательных организаций  по профи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лактике проявлений  экстремизма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 по противодействию фальсификации  истории и возрождению идей нацизма и ф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ашизма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с привлечением сотрудников правоохранительных органов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в рамках 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Учебного года</w:t>
            </w:r>
          </w:p>
        </w:tc>
        <w:tc>
          <w:tcPr>
            <w:tcW w:w="1954" w:type="dxa"/>
          </w:tcPr>
          <w:p w:rsidR="00937561" w:rsidRPr="001E3038" w:rsidRDefault="002F1702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клубами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937561" w:rsidRPr="001E3038" w:rsidRDefault="00937561" w:rsidP="004974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</w:t>
            </w:r>
            <w:r w:rsidR="004974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</w:tr>
      <w:tr w:rsidR="00937561" w:rsidRPr="001E3038" w:rsidTr="009F1F36">
        <w:tc>
          <w:tcPr>
            <w:tcW w:w="946" w:type="dxa"/>
          </w:tcPr>
          <w:p w:rsidR="00937561" w:rsidRPr="001E3038" w:rsidRDefault="00937561" w:rsidP="005D1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   18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Осуществление  мероприятий  по недопущению  вовлечения  молодежи в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 xml:space="preserve"> экстремистскую  направленность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, воспитан</w:t>
            </w:r>
            <w:r w:rsidR="005D15F2">
              <w:rPr>
                <w:rFonts w:ascii="Times New Roman" w:hAnsi="Times New Roman" w:cs="Times New Roman"/>
                <w:sz w:val="20"/>
                <w:szCs w:val="20"/>
              </w:rPr>
              <w:t>ию  толерантности и патриотизма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, приобщению  к занятости творчеством, спортом и повышению роли семьи  в предупреждении  </w:t>
            </w:r>
            <w:proofErr w:type="spellStart"/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радикализации</w:t>
            </w:r>
            <w:proofErr w:type="spellEnd"/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 молодого поколения 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клубами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c>
          <w:tcPr>
            <w:tcW w:w="9854" w:type="dxa"/>
            <w:gridSpan w:val="5"/>
          </w:tcPr>
          <w:p w:rsidR="00937561" w:rsidRPr="001E3038" w:rsidRDefault="00937561" w:rsidP="00CC4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4.  В сфере  культурной политики</w:t>
            </w:r>
          </w:p>
        </w:tc>
      </w:tr>
      <w:tr w:rsidR="00937561" w:rsidRPr="001E3038" w:rsidTr="009F1F36">
        <w:trPr>
          <w:trHeight w:val="1343"/>
        </w:trPr>
        <w:tc>
          <w:tcPr>
            <w:tcW w:w="946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Участие  работников сферы культуры  </w:t>
            </w:r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 в семинарах</w:t>
            </w:r>
            <w:r w:rsidR="009F1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- совещаниях органов и учреждений культуры,  национальных культурных центров  по предупреждению межнациональных конфликтов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клубами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1890"/>
        </w:trPr>
        <w:tc>
          <w:tcPr>
            <w:tcW w:w="946" w:type="dxa"/>
          </w:tcPr>
          <w:p w:rsidR="00937561" w:rsidRPr="001E3038" w:rsidRDefault="00937561" w:rsidP="005D1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    20</w:t>
            </w:r>
          </w:p>
        </w:tc>
        <w:tc>
          <w:tcPr>
            <w:tcW w:w="3265" w:type="dxa"/>
          </w:tcPr>
          <w:p w:rsidR="00937561" w:rsidRPr="001E3038" w:rsidRDefault="00937561" w:rsidP="00497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Привлечение ветеранских и молодежных организаций к воспитанию граждан в духе патриотизма, обеспечения единства российского народа, формирования в обществе неприятия идеологии экстремизма, использования насилия для достижения социальных и политических целей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клубами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Зав. библиотеками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251"/>
        </w:trPr>
        <w:tc>
          <w:tcPr>
            <w:tcW w:w="9854" w:type="dxa"/>
            <w:gridSpan w:val="5"/>
          </w:tcPr>
          <w:p w:rsidR="00937561" w:rsidRPr="001E3038" w:rsidRDefault="00937561" w:rsidP="005D15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5.Организационные мероприятия</w:t>
            </w:r>
          </w:p>
        </w:tc>
      </w:tr>
      <w:tr w:rsidR="00937561" w:rsidRPr="001E3038" w:rsidTr="009F1F36">
        <w:trPr>
          <w:trHeight w:val="2148"/>
        </w:trPr>
        <w:tc>
          <w:tcPr>
            <w:tcW w:w="946" w:type="dxa"/>
          </w:tcPr>
          <w:p w:rsidR="00937561" w:rsidRPr="001E3038" w:rsidRDefault="00937561" w:rsidP="00CC4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            21</w:t>
            </w:r>
          </w:p>
        </w:tc>
        <w:tc>
          <w:tcPr>
            <w:tcW w:w="3265" w:type="dxa"/>
          </w:tcPr>
          <w:p w:rsidR="00937561" w:rsidRPr="001E3038" w:rsidRDefault="00937561" w:rsidP="009F1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взаимодействия ОМСУ </w:t>
            </w:r>
            <w:r w:rsidR="0078351B"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правоохранительных органов, институтов гражданского общества, СМИ в сфере противодействия экстремизму, ксенофобии и сепаратизму 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937561" w:rsidRPr="001E3038" w:rsidRDefault="0078351B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  <w:tr w:rsidR="00937561" w:rsidRPr="001E3038" w:rsidTr="009F1F36">
        <w:trPr>
          <w:trHeight w:val="1611"/>
        </w:trPr>
        <w:tc>
          <w:tcPr>
            <w:tcW w:w="946" w:type="dxa"/>
          </w:tcPr>
          <w:p w:rsidR="00937561" w:rsidRPr="001E3038" w:rsidRDefault="00937561" w:rsidP="00CC4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22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3265" w:type="dxa"/>
          </w:tcPr>
          <w:p w:rsidR="00937561" w:rsidRPr="001E3038" w:rsidRDefault="005D15F2" w:rsidP="005D15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Участие в информационн</w:t>
            </w:r>
            <w:proofErr w:type="gramStart"/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пропагандистских компаниях, организуемых региональным Правительством   в сети Интернет, направленных на снятие социальной напряженности, протестной активности, возможных экстремистских проявлений</w:t>
            </w:r>
          </w:p>
        </w:tc>
        <w:tc>
          <w:tcPr>
            <w:tcW w:w="1679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954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937561" w:rsidRPr="001E3038" w:rsidRDefault="0078351B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Лихачевского</w:t>
            </w:r>
            <w:r w:rsidR="00937561" w:rsidRPr="001E303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10" w:type="dxa"/>
          </w:tcPr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937561" w:rsidRPr="001E3038" w:rsidRDefault="00937561" w:rsidP="00CC4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038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</w:tr>
    </w:tbl>
    <w:p w:rsidR="004F137F" w:rsidRDefault="004F137F">
      <w:pPr>
        <w:rPr>
          <w:rFonts w:ascii="Times New Roman" w:hAnsi="Times New Roman" w:cs="Times New Roman"/>
        </w:rPr>
      </w:pPr>
    </w:p>
    <w:p w:rsidR="000E5BDC" w:rsidRDefault="000E5B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0E5BDC" w:rsidRDefault="000E5BDC" w:rsidP="000E5B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Администрации</w:t>
      </w:r>
    </w:p>
    <w:p w:rsidR="000E5BDC" w:rsidRPr="0078351B" w:rsidRDefault="000E5BDC" w:rsidP="000E5B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Лихачевского сельского поселения:                               </w:t>
      </w:r>
      <w:proofErr w:type="spellStart"/>
      <w:r>
        <w:rPr>
          <w:rFonts w:ascii="Times New Roman" w:hAnsi="Times New Roman" w:cs="Times New Roman"/>
        </w:rPr>
        <w:t>Н.А.Запевалов</w:t>
      </w:r>
      <w:proofErr w:type="spellEnd"/>
    </w:p>
    <w:sectPr w:rsidR="000E5BDC" w:rsidRPr="0078351B" w:rsidSect="009375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52C54"/>
    <w:multiLevelType w:val="hybridMultilevel"/>
    <w:tmpl w:val="DED88776"/>
    <w:lvl w:ilvl="0" w:tplc="2D8CA41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687B0A6F"/>
    <w:multiLevelType w:val="singleLevel"/>
    <w:tmpl w:val="C2781C1C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61"/>
    <w:rsid w:val="000E5BDC"/>
    <w:rsid w:val="001E3038"/>
    <w:rsid w:val="0020796F"/>
    <w:rsid w:val="002F1702"/>
    <w:rsid w:val="004974FC"/>
    <w:rsid w:val="004F137F"/>
    <w:rsid w:val="005D15F2"/>
    <w:rsid w:val="0078351B"/>
    <w:rsid w:val="00937561"/>
    <w:rsid w:val="009F1F36"/>
    <w:rsid w:val="00B3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61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56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5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61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561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5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2016-07-01T09:16:00Z</cp:lastPrinted>
  <dcterms:created xsi:type="dcterms:W3CDTF">2016-07-01T05:17:00Z</dcterms:created>
  <dcterms:modified xsi:type="dcterms:W3CDTF">2016-07-01T09:18:00Z</dcterms:modified>
</cp:coreProperties>
</file>